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C0A92" w14:textId="2456574F" w:rsidR="00E27328" w:rsidRPr="00AF26F8" w:rsidRDefault="00E27328" w:rsidP="00AE2D43">
      <w:pPr>
        <w:spacing w:after="0"/>
        <w:jc w:val="center"/>
        <w:rPr>
          <w:rFonts w:cstheme="minorHAnsi"/>
        </w:rPr>
      </w:pPr>
      <w:r w:rsidRPr="00AF26F8">
        <w:rPr>
          <w:rFonts w:cstheme="minorHAnsi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02EC5" wp14:editId="419B886A">
                <wp:simplePos x="0" y="0"/>
                <wp:positionH relativeFrom="column">
                  <wp:posOffset>1573618</wp:posOffset>
                </wp:positionH>
                <wp:positionV relativeFrom="paragraph">
                  <wp:posOffset>-617796</wp:posOffset>
                </wp:positionV>
                <wp:extent cx="5276850" cy="290195"/>
                <wp:effectExtent l="9525" t="9525" r="9525" b="50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41990" w14:textId="6B338610" w:rsidR="00A14A1B" w:rsidRPr="006A6A14" w:rsidRDefault="00A14A1B" w:rsidP="00E27328">
                            <w:pPr>
                              <w:ind w:hanging="2"/>
                              <w:jc w:val="right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A6A1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Distributed via email to ESC on 5/11/2023</w:t>
                            </w:r>
                          </w:p>
                          <w:p w14:paraId="789572F7" w14:textId="77777777" w:rsidR="00A14A1B" w:rsidRPr="006A6A14" w:rsidRDefault="00A14A1B" w:rsidP="00E27328">
                            <w:pPr>
                              <w:ind w:hanging="2"/>
                              <w:jc w:val="right"/>
                              <w:rPr>
                                <w:rFonts w:cstheme="minorHAnsi"/>
                              </w:rPr>
                            </w:pPr>
                          </w:p>
                          <w:p w14:paraId="18685CC7" w14:textId="77777777" w:rsidR="00A14A1B" w:rsidRDefault="00A14A1B" w:rsidP="00E27328">
                            <w:pPr>
                              <w:ind w:hanging="2"/>
                              <w:jc w:val="right"/>
                              <w:rPr>
                                <w:rFonts w:ascii="Century Schoolbook" w:hAnsi="Century Schoolbook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</w:rPr>
                              <w:t>June 21, 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02EC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23.9pt;margin-top:-48.65pt;width:415.5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">
                <v:textbox>
                  <w:txbxContent>
                    <w:p w14:paraId="3D441990" w14:textId="6B338610" w:rsidR="00A14A1B" w:rsidRPr="006A6A14" w:rsidRDefault="00A14A1B" w:rsidP="00E27328">
                      <w:pPr>
                        <w:ind w:hanging="2"/>
                        <w:jc w:val="right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A6A14">
                        <w:rPr>
                          <w:rFonts w:cstheme="minorHAnsi"/>
                          <w:sz w:val="24"/>
                          <w:szCs w:val="24"/>
                        </w:rPr>
                        <w:t>Distributed via email to ESC on 5/11/2023</w:t>
                      </w:r>
                    </w:p>
                    <w:p w14:paraId="789572F7" w14:textId="77777777" w:rsidR="00A14A1B" w:rsidRPr="006A6A14" w:rsidRDefault="00A14A1B" w:rsidP="00E27328">
                      <w:pPr>
                        <w:ind w:hanging="2"/>
                        <w:jc w:val="right"/>
                        <w:rPr>
                          <w:rFonts w:cstheme="minorHAnsi"/>
                        </w:rPr>
                      </w:pPr>
                    </w:p>
                    <w:p w14:paraId="18685CC7" w14:textId="77777777" w:rsidR="00A14A1B" w:rsidRDefault="00A14A1B" w:rsidP="00E27328">
                      <w:pPr>
                        <w:ind w:hanging="2"/>
                        <w:jc w:val="right"/>
                        <w:rPr>
                          <w:rFonts w:ascii="Century Schoolbook" w:hAnsi="Century Schoolbook"/>
                        </w:rPr>
                      </w:pPr>
                      <w:r>
                        <w:rPr>
                          <w:rFonts w:ascii="Century Schoolbook" w:hAnsi="Century Schoolbook"/>
                        </w:rPr>
                        <w:t>June 21, 2012</w:t>
                      </w:r>
                    </w:p>
                  </w:txbxContent>
                </v:textbox>
              </v:shape>
            </w:pict>
          </mc:Fallback>
        </mc:AlternateContent>
      </w:r>
    </w:p>
    <w:p w14:paraId="53BF0B0D" w14:textId="10CE3B77" w:rsidR="00AE2D43" w:rsidRPr="006A6A14" w:rsidRDefault="000D1406" w:rsidP="00AE2D43">
      <w:pPr>
        <w:spacing w:after="0"/>
        <w:jc w:val="center"/>
        <w:rPr>
          <w:rFonts w:cstheme="minorHAnsi"/>
          <w:sz w:val="24"/>
          <w:szCs w:val="24"/>
        </w:rPr>
      </w:pPr>
      <w:r w:rsidRPr="006A6A14">
        <w:rPr>
          <w:rFonts w:cstheme="minorHAnsi"/>
          <w:sz w:val="24"/>
          <w:szCs w:val="24"/>
        </w:rPr>
        <w:t>SIDE LETTER</w:t>
      </w:r>
      <w:r w:rsidR="001B37D6" w:rsidRPr="006A6A14">
        <w:rPr>
          <w:rFonts w:cstheme="minorHAnsi"/>
          <w:sz w:val="24"/>
          <w:szCs w:val="24"/>
        </w:rPr>
        <w:t xml:space="preserve"> AGREEMENT BETWEEN</w:t>
      </w:r>
    </w:p>
    <w:p w14:paraId="6317CF02" w14:textId="77777777" w:rsidR="005B5101" w:rsidRPr="006A6A14" w:rsidRDefault="005B5101" w:rsidP="00AE2D43">
      <w:pPr>
        <w:spacing w:after="0"/>
        <w:jc w:val="center"/>
        <w:rPr>
          <w:rFonts w:cstheme="minorHAnsi"/>
          <w:sz w:val="24"/>
          <w:szCs w:val="24"/>
        </w:rPr>
      </w:pPr>
    </w:p>
    <w:p w14:paraId="236D5F0A" w14:textId="77777777" w:rsidR="00AE2D43" w:rsidRPr="006A6A14" w:rsidRDefault="00AE2D43" w:rsidP="00AE2D43">
      <w:pPr>
        <w:spacing w:after="0"/>
        <w:jc w:val="center"/>
        <w:rPr>
          <w:rFonts w:cstheme="minorHAnsi"/>
          <w:sz w:val="24"/>
          <w:szCs w:val="24"/>
        </w:rPr>
      </w:pPr>
      <w:r w:rsidRPr="006A6A14">
        <w:rPr>
          <w:rFonts w:cstheme="minorHAnsi"/>
          <w:sz w:val="24"/>
          <w:szCs w:val="24"/>
        </w:rPr>
        <w:t>COUNTY of SONOMA</w:t>
      </w:r>
    </w:p>
    <w:p w14:paraId="35E3B7E8" w14:textId="77777777" w:rsidR="00AE2D43" w:rsidRPr="006A6A14" w:rsidRDefault="00AE2D43" w:rsidP="00AE2D43">
      <w:pPr>
        <w:spacing w:after="0"/>
        <w:jc w:val="center"/>
        <w:rPr>
          <w:rFonts w:cstheme="minorHAnsi"/>
          <w:sz w:val="24"/>
          <w:szCs w:val="24"/>
        </w:rPr>
      </w:pPr>
      <w:r w:rsidRPr="006A6A14">
        <w:rPr>
          <w:rFonts w:cstheme="minorHAnsi"/>
          <w:sz w:val="24"/>
          <w:szCs w:val="24"/>
        </w:rPr>
        <w:t>AND</w:t>
      </w:r>
    </w:p>
    <w:p w14:paraId="7C131EBD" w14:textId="07843350" w:rsidR="00AE2D43" w:rsidRPr="006A6A14" w:rsidRDefault="00EE4B7D" w:rsidP="00AE2D43">
      <w:pPr>
        <w:spacing w:after="0"/>
        <w:jc w:val="center"/>
        <w:rPr>
          <w:rFonts w:cstheme="minorHAnsi"/>
          <w:sz w:val="24"/>
          <w:szCs w:val="24"/>
        </w:rPr>
      </w:pPr>
      <w:r w:rsidRPr="006A6A14">
        <w:rPr>
          <w:rFonts w:cstheme="minorHAnsi"/>
          <w:sz w:val="24"/>
          <w:szCs w:val="24"/>
        </w:rPr>
        <w:t>ENGINEERS AND SCIENTISTS OF CALIFORNIA</w:t>
      </w:r>
      <w:r w:rsidR="001B37D6" w:rsidRPr="006A6A14">
        <w:rPr>
          <w:rFonts w:cstheme="minorHAnsi"/>
          <w:sz w:val="24"/>
          <w:szCs w:val="24"/>
        </w:rPr>
        <w:t xml:space="preserve">, LOCAL </w:t>
      </w:r>
      <w:r w:rsidRPr="006A6A14">
        <w:rPr>
          <w:rFonts w:cstheme="minorHAnsi"/>
          <w:sz w:val="24"/>
          <w:szCs w:val="24"/>
        </w:rPr>
        <w:t>20</w:t>
      </w:r>
      <w:r w:rsidR="00AE2D43" w:rsidRPr="006A6A14">
        <w:rPr>
          <w:rFonts w:cstheme="minorHAnsi"/>
          <w:sz w:val="24"/>
          <w:szCs w:val="24"/>
        </w:rPr>
        <w:t xml:space="preserve"> (</w:t>
      </w:r>
      <w:r w:rsidRPr="006A6A14">
        <w:rPr>
          <w:rFonts w:cstheme="minorHAnsi"/>
          <w:sz w:val="24"/>
          <w:szCs w:val="24"/>
        </w:rPr>
        <w:t>ESC</w:t>
      </w:r>
      <w:r w:rsidR="00AE2D43" w:rsidRPr="006A6A14">
        <w:rPr>
          <w:rFonts w:cstheme="minorHAnsi"/>
          <w:sz w:val="24"/>
          <w:szCs w:val="24"/>
        </w:rPr>
        <w:t>)</w:t>
      </w:r>
    </w:p>
    <w:p w14:paraId="26CF7293" w14:textId="7F6B2985" w:rsidR="00FC33B6" w:rsidRPr="006A6A14" w:rsidRDefault="00FC33B6" w:rsidP="00AE2D43">
      <w:pPr>
        <w:spacing w:after="0"/>
        <w:jc w:val="center"/>
        <w:rPr>
          <w:rFonts w:cstheme="minorHAnsi"/>
          <w:sz w:val="24"/>
          <w:szCs w:val="24"/>
        </w:rPr>
      </w:pPr>
    </w:p>
    <w:p w14:paraId="4D24D564" w14:textId="583656E0" w:rsidR="00FC33B6" w:rsidRPr="006A6A14" w:rsidRDefault="00FC33B6" w:rsidP="00AE2D43">
      <w:pPr>
        <w:spacing w:after="0"/>
        <w:jc w:val="center"/>
        <w:rPr>
          <w:rFonts w:cstheme="minorHAnsi"/>
          <w:sz w:val="24"/>
          <w:szCs w:val="24"/>
        </w:rPr>
      </w:pPr>
      <w:r w:rsidRPr="006A6A14">
        <w:rPr>
          <w:rFonts w:cstheme="minorHAnsi"/>
          <w:sz w:val="24"/>
          <w:szCs w:val="24"/>
        </w:rPr>
        <w:t xml:space="preserve">RE: </w:t>
      </w:r>
      <w:r w:rsidR="00AF26F8" w:rsidRPr="006A6A14">
        <w:rPr>
          <w:rFonts w:cstheme="minorHAnsi"/>
          <w:sz w:val="24"/>
          <w:szCs w:val="24"/>
        </w:rPr>
        <w:t>AODS SPECIALIST SALARY DIFFERENTIAL</w:t>
      </w:r>
    </w:p>
    <w:p w14:paraId="048F223D" w14:textId="77777777" w:rsidR="00AE2D43" w:rsidRPr="006A6A14" w:rsidRDefault="00AE2D43" w:rsidP="00AE2D43">
      <w:pPr>
        <w:spacing w:after="0"/>
        <w:jc w:val="center"/>
        <w:rPr>
          <w:rFonts w:cstheme="minorHAnsi"/>
          <w:sz w:val="24"/>
          <w:szCs w:val="24"/>
        </w:rPr>
      </w:pPr>
    </w:p>
    <w:p w14:paraId="02212F18" w14:textId="1079600B" w:rsidR="00AE2D43" w:rsidRPr="006A6A14" w:rsidRDefault="00E27328" w:rsidP="00AE2D43">
      <w:pPr>
        <w:spacing w:after="0"/>
        <w:jc w:val="center"/>
        <w:rPr>
          <w:rFonts w:cstheme="minorHAnsi"/>
          <w:sz w:val="24"/>
          <w:szCs w:val="24"/>
        </w:rPr>
      </w:pPr>
      <w:r w:rsidRPr="006A6A14">
        <w:rPr>
          <w:rFonts w:cstheme="minorHAnsi"/>
          <w:sz w:val="24"/>
          <w:szCs w:val="24"/>
        </w:rPr>
        <w:t xml:space="preserve">May </w:t>
      </w:r>
      <w:r w:rsidR="00AF26F8" w:rsidRPr="006A6A14">
        <w:rPr>
          <w:rFonts w:cstheme="minorHAnsi"/>
          <w:sz w:val="24"/>
          <w:szCs w:val="24"/>
        </w:rPr>
        <w:t>11</w:t>
      </w:r>
      <w:r w:rsidR="00AE2D43" w:rsidRPr="006A6A14">
        <w:rPr>
          <w:rFonts w:cstheme="minorHAnsi"/>
          <w:sz w:val="24"/>
          <w:szCs w:val="24"/>
        </w:rPr>
        <w:t>, 20</w:t>
      </w:r>
      <w:r w:rsidR="001B37D6" w:rsidRPr="006A6A14">
        <w:rPr>
          <w:rFonts w:cstheme="minorHAnsi"/>
          <w:sz w:val="24"/>
          <w:szCs w:val="24"/>
        </w:rPr>
        <w:t>23</w:t>
      </w:r>
    </w:p>
    <w:p w14:paraId="4E185049" w14:textId="77777777" w:rsidR="00AE2D43" w:rsidRPr="006A6A14" w:rsidRDefault="00AE2D43" w:rsidP="00AE2D43">
      <w:pPr>
        <w:jc w:val="center"/>
        <w:rPr>
          <w:rFonts w:cstheme="minorHAnsi"/>
          <w:sz w:val="24"/>
          <w:szCs w:val="24"/>
        </w:rPr>
      </w:pPr>
    </w:p>
    <w:p w14:paraId="28B1F48E" w14:textId="6264BD8A" w:rsidR="00AF26F8" w:rsidRPr="006A6A14" w:rsidRDefault="001B37D6" w:rsidP="00AF26F8">
      <w:pPr>
        <w:rPr>
          <w:rFonts w:cstheme="minorHAnsi"/>
          <w:sz w:val="24"/>
          <w:szCs w:val="24"/>
        </w:rPr>
      </w:pPr>
      <w:r w:rsidRPr="006A6A14">
        <w:rPr>
          <w:rFonts w:eastAsia="Calibri" w:cstheme="minorHAnsi"/>
          <w:sz w:val="24"/>
          <w:szCs w:val="24"/>
        </w:rPr>
        <w:t xml:space="preserve">This side letter of agreement by and between the County of Sonoma ("County") and the </w:t>
      </w:r>
      <w:r w:rsidR="00EE4B7D" w:rsidRPr="006A6A14">
        <w:rPr>
          <w:rFonts w:eastAsia="Calibri" w:cstheme="minorHAnsi"/>
          <w:sz w:val="24"/>
          <w:szCs w:val="24"/>
        </w:rPr>
        <w:t>Engineers and Scientists of California,</w:t>
      </w:r>
      <w:r w:rsidRPr="006A6A14">
        <w:rPr>
          <w:rFonts w:eastAsia="Calibri" w:cstheme="minorHAnsi"/>
          <w:sz w:val="24"/>
          <w:szCs w:val="24"/>
        </w:rPr>
        <w:t xml:space="preserve"> Local </w:t>
      </w:r>
      <w:r w:rsidR="00EE4B7D" w:rsidRPr="006A6A14">
        <w:rPr>
          <w:rFonts w:eastAsia="Calibri" w:cstheme="minorHAnsi"/>
          <w:sz w:val="24"/>
          <w:szCs w:val="24"/>
        </w:rPr>
        <w:t>20</w:t>
      </w:r>
      <w:r w:rsidRPr="006A6A14">
        <w:rPr>
          <w:rFonts w:eastAsia="Calibri" w:cstheme="minorHAnsi"/>
          <w:sz w:val="24"/>
          <w:szCs w:val="24"/>
        </w:rPr>
        <w:t xml:space="preserve"> ("Union"), </w:t>
      </w:r>
      <w:r w:rsidR="00FC33B6" w:rsidRPr="006A6A14">
        <w:rPr>
          <w:rFonts w:eastAsia="Calibri" w:cstheme="minorHAnsi"/>
          <w:sz w:val="24"/>
          <w:szCs w:val="24"/>
        </w:rPr>
        <w:t>confirm the County will</w:t>
      </w:r>
      <w:r w:rsidR="00AF26F8" w:rsidRPr="006A6A14">
        <w:rPr>
          <w:rFonts w:eastAsia="Calibri" w:cstheme="minorHAnsi"/>
          <w:sz w:val="24"/>
          <w:szCs w:val="24"/>
        </w:rPr>
        <w:t xml:space="preserve">, effective May 30, 2023, </w:t>
      </w:r>
      <w:r w:rsidR="00AF26F8" w:rsidRPr="006A6A14">
        <w:rPr>
          <w:rFonts w:cstheme="minorHAnsi"/>
          <w:sz w:val="24"/>
          <w:szCs w:val="24"/>
        </w:rPr>
        <w:t>increase the A-I Steps of Alcohol and Other Drug Services Specialist</w:t>
      </w:r>
      <w:r w:rsidR="00AF26F8" w:rsidRPr="006A6A14">
        <w:rPr>
          <w:rFonts w:eastAsia="Calibri" w:cstheme="minorHAnsi"/>
          <w:sz w:val="24"/>
          <w:szCs w:val="24"/>
        </w:rPr>
        <w:t xml:space="preserve"> to reflect a +7.5% salary</w:t>
      </w:r>
      <w:bookmarkStart w:id="0" w:name="_GoBack"/>
      <w:bookmarkEnd w:id="0"/>
      <w:r w:rsidR="00AF26F8" w:rsidRPr="006A6A14">
        <w:rPr>
          <w:rFonts w:eastAsia="Calibri" w:cstheme="minorHAnsi"/>
          <w:sz w:val="24"/>
          <w:szCs w:val="24"/>
        </w:rPr>
        <w:t xml:space="preserve"> differential </w:t>
      </w:r>
      <w:r w:rsidR="00482985">
        <w:rPr>
          <w:rFonts w:eastAsia="Calibri" w:cstheme="minorHAnsi"/>
          <w:sz w:val="24"/>
          <w:szCs w:val="24"/>
        </w:rPr>
        <w:t xml:space="preserve">at the I-step </w:t>
      </w:r>
      <w:r w:rsidR="00AF26F8" w:rsidRPr="006A6A14">
        <w:rPr>
          <w:rFonts w:cstheme="minorHAnsi"/>
          <w:sz w:val="24"/>
          <w:szCs w:val="24"/>
        </w:rPr>
        <w:t xml:space="preserve">between the </w:t>
      </w:r>
      <w:r w:rsidR="00482985">
        <w:rPr>
          <w:rFonts w:cstheme="minorHAnsi"/>
          <w:sz w:val="24"/>
          <w:szCs w:val="24"/>
        </w:rPr>
        <w:t xml:space="preserve">Alcohol and Other Drug Services Specialist and the </w:t>
      </w:r>
      <w:r w:rsidR="00482985" w:rsidRPr="006A6A14">
        <w:rPr>
          <w:rFonts w:cstheme="minorHAnsi"/>
          <w:sz w:val="24"/>
          <w:szCs w:val="24"/>
        </w:rPr>
        <w:t xml:space="preserve">Alcohol and Other Drug Services Counselor II </w:t>
      </w:r>
      <w:r w:rsidR="00AF26F8" w:rsidRPr="006A6A14">
        <w:rPr>
          <w:rFonts w:cstheme="minorHAnsi"/>
          <w:sz w:val="24"/>
          <w:szCs w:val="24"/>
        </w:rPr>
        <w:t xml:space="preserve">benchmark classification. </w:t>
      </w:r>
    </w:p>
    <w:p w14:paraId="07C087F2" w14:textId="5591E0CD" w:rsidR="001B37D6" w:rsidRPr="006A6A14" w:rsidRDefault="001B37D6" w:rsidP="001B37D6">
      <w:pPr>
        <w:rPr>
          <w:rFonts w:eastAsia="Calibri" w:cstheme="minorHAnsi"/>
          <w:sz w:val="24"/>
          <w:szCs w:val="24"/>
        </w:rPr>
      </w:pPr>
      <w:r w:rsidRPr="006A6A14">
        <w:rPr>
          <w:rFonts w:eastAsia="Calibri" w:cstheme="minorHAnsi"/>
          <w:sz w:val="24"/>
          <w:szCs w:val="24"/>
        </w:rPr>
        <w:t>This side letter is subject to and will be in effect during the term of the successor MOU.</w:t>
      </w:r>
    </w:p>
    <w:p w14:paraId="1C7C04A3" w14:textId="77777777" w:rsidR="00E27328" w:rsidRPr="006A6A14" w:rsidRDefault="00E27328" w:rsidP="001B37D6">
      <w:pPr>
        <w:rPr>
          <w:rFonts w:eastAsia="Calibri" w:cstheme="minorHAnsi"/>
          <w:sz w:val="24"/>
          <w:szCs w:val="24"/>
        </w:rPr>
      </w:pPr>
    </w:p>
    <w:p w14:paraId="55BA15A8" w14:textId="77777777" w:rsidR="00FC33B6" w:rsidRPr="006A6A14" w:rsidRDefault="00FC33B6" w:rsidP="001B37D6">
      <w:pPr>
        <w:rPr>
          <w:rFonts w:eastAsia="Calibri" w:cstheme="minorHAnsi"/>
          <w:sz w:val="24"/>
          <w:szCs w:val="24"/>
        </w:rPr>
      </w:pPr>
    </w:p>
    <w:p w14:paraId="39F673F2" w14:textId="73C288D6" w:rsidR="00874791" w:rsidRPr="006A6A14" w:rsidRDefault="00874791" w:rsidP="00874791">
      <w:pPr>
        <w:tabs>
          <w:tab w:val="left" w:pos="720"/>
          <w:tab w:val="left" w:pos="3852"/>
          <w:tab w:val="left" w:pos="7362"/>
          <w:tab w:val="left" w:pos="8982"/>
        </w:tabs>
        <w:suppressAutoHyphens/>
        <w:spacing w:line="240" w:lineRule="atLeast"/>
        <w:rPr>
          <w:rFonts w:cstheme="minorHAnsi"/>
          <w:sz w:val="24"/>
          <w:szCs w:val="24"/>
        </w:rPr>
      </w:pPr>
      <w:r w:rsidRPr="006A6A14">
        <w:rPr>
          <w:rFonts w:cstheme="minorHAnsi"/>
          <w:sz w:val="24"/>
          <w:szCs w:val="24"/>
        </w:rPr>
        <w:tab/>
        <w:t xml:space="preserve">                        </w:t>
      </w:r>
    </w:p>
    <w:p w14:paraId="05B43473" w14:textId="3A632C87" w:rsidR="00874791" w:rsidRPr="006A6A14" w:rsidRDefault="001B37D6" w:rsidP="00874791">
      <w:pPr>
        <w:tabs>
          <w:tab w:val="left" w:pos="720"/>
          <w:tab w:val="left" w:pos="3852"/>
          <w:tab w:val="left" w:pos="7362"/>
          <w:tab w:val="left" w:pos="8982"/>
        </w:tabs>
        <w:suppressAutoHyphens/>
        <w:spacing w:line="240" w:lineRule="atLeast"/>
        <w:rPr>
          <w:rFonts w:cstheme="minorHAnsi"/>
          <w:sz w:val="24"/>
          <w:szCs w:val="24"/>
          <w:u w:val="single"/>
        </w:rPr>
      </w:pPr>
      <w:r w:rsidRPr="006A6A14">
        <w:rPr>
          <w:rFonts w:cstheme="minorHAnsi"/>
          <w:sz w:val="24"/>
          <w:szCs w:val="24"/>
        </w:rPr>
        <w:tab/>
      </w:r>
      <w:r w:rsidRPr="006A6A14">
        <w:rPr>
          <w:rFonts w:cstheme="minorHAnsi"/>
          <w:sz w:val="24"/>
          <w:szCs w:val="24"/>
          <w:u w:val="single"/>
        </w:rPr>
        <w:t xml:space="preserve">FOR THE </w:t>
      </w:r>
      <w:r w:rsidR="00874791" w:rsidRPr="006A6A14">
        <w:rPr>
          <w:rFonts w:cstheme="minorHAnsi"/>
          <w:sz w:val="24"/>
          <w:szCs w:val="24"/>
          <w:u w:val="single"/>
        </w:rPr>
        <w:t>COUNTY</w:t>
      </w:r>
      <w:r w:rsidR="00874791" w:rsidRPr="006A6A14">
        <w:rPr>
          <w:rFonts w:cstheme="minorHAnsi"/>
          <w:sz w:val="24"/>
          <w:szCs w:val="24"/>
        </w:rPr>
        <w:tab/>
        <w:t xml:space="preserve">                                     </w:t>
      </w:r>
      <w:r w:rsidRPr="006A6A14">
        <w:rPr>
          <w:rFonts w:cstheme="minorHAnsi"/>
          <w:sz w:val="24"/>
          <w:szCs w:val="24"/>
          <w:u w:val="single"/>
        </w:rPr>
        <w:t>FOR THE UNION</w:t>
      </w:r>
    </w:p>
    <w:p w14:paraId="6D4CCAB5" w14:textId="77777777" w:rsidR="00874791" w:rsidRPr="006A6A14" w:rsidRDefault="00874791" w:rsidP="00874791">
      <w:pPr>
        <w:tabs>
          <w:tab w:val="left" w:pos="720"/>
          <w:tab w:val="left" w:pos="3852"/>
          <w:tab w:val="left" w:pos="7362"/>
          <w:tab w:val="left" w:pos="8982"/>
        </w:tabs>
        <w:suppressAutoHyphens/>
        <w:spacing w:line="240" w:lineRule="atLeast"/>
        <w:rPr>
          <w:rFonts w:cstheme="minorHAnsi"/>
          <w:sz w:val="24"/>
          <w:szCs w:val="24"/>
        </w:rPr>
      </w:pPr>
    </w:p>
    <w:p w14:paraId="36098507" w14:textId="77777777" w:rsidR="00874791" w:rsidRPr="006A6A14" w:rsidRDefault="00874791" w:rsidP="00874791">
      <w:pPr>
        <w:tabs>
          <w:tab w:val="left" w:pos="720"/>
          <w:tab w:val="left" w:pos="3852"/>
          <w:tab w:val="left" w:pos="7362"/>
          <w:tab w:val="left" w:pos="8982"/>
        </w:tabs>
        <w:suppressAutoHyphens/>
        <w:spacing w:line="240" w:lineRule="atLeast"/>
        <w:rPr>
          <w:rFonts w:cstheme="minorHAnsi"/>
          <w:sz w:val="24"/>
          <w:szCs w:val="24"/>
        </w:rPr>
      </w:pPr>
    </w:p>
    <w:p w14:paraId="524378D8" w14:textId="77777777" w:rsidR="00874791" w:rsidRPr="006A6A14" w:rsidRDefault="00874791" w:rsidP="00874791">
      <w:pPr>
        <w:tabs>
          <w:tab w:val="left" w:pos="720"/>
          <w:tab w:val="left" w:pos="3852"/>
          <w:tab w:val="left" w:pos="7362"/>
          <w:tab w:val="left" w:pos="8982"/>
        </w:tabs>
        <w:suppressAutoHyphens/>
        <w:spacing w:line="240" w:lineRule="atLeast"/>
        <w:rPr>
          <w:rFonts w:cstheme="minorHAnsi"/>
          <w:sz w:val="24"/>
          <w:szCs w:val="24"/>
        </w:rPr>
      </w:pPr>
      <w:r w:rsidRPr="006A6A14">
        <w:rPr>
          <w:rFonts w:cstheme="minorHAnsi"/>
          <w:sz w:val="24"/>
          <w:szCs w:val="24"/>
        </w:rPr>
        <w:t>_____________________________</w:t>
      </w:r>
      <w:r w:rsidRPr="006A6A14">
        <w:rPr>
          <w:rFonts w:cstheme="minorHAnsi"/>
          <w:sz w:val="24"/>
          <w:szCs w:val="24"/>
        </w:rPr>
        <w:tab/>
        <w:t xml:space="preserve">                          ____________________________</w:t>
      </w:r>
    </w:p>
    <w:p w14:paraId="017FE7FD" w14:textId="77777777" w:rsidR="00874791" w:rsidRPr="006A6A14" w:rsidRDefault="00874791" w:rsidP="00874791">
      <w:pPr>
        <w:tabs>
          <w:tab w:val="left" w:pos="720"/>
          <w:tab w:val="left" w:pos="3852"/>
          <w:tab w:val="left" w:pos="7362"/>
          <w:tab w:val="left" w:pos="8982"/>
        </w:tabs>
        <w:suppressAutoHyphens/>
        <w:spacing w:line="240" w:lineRule="atLeast"/>
        <w:rPr>
          <w:rFonts w:cstheme="minorHAnsi"/>
          <w:sz w:val="24"/>
          <w:szCs w:val="24"/>
        </w:rPr>
      </w:pPr>
    </w:p>
    <w:p w14:paraId="22F38F82" w14:textId="77777777" w:rsidR="00874791" w:rsidRPr="006A6A14" w:rsidRDefault="00874791" w:rsidP="00874791">
      <w:pPr>
        <w:tabs>
          <w:tab w:val="left" w:pos="720"/>
          <w:tab w:val="left" w:pos="3852"/>
          <w:tab w:val="left" w:pos="7362"/>
          <w:tab w:val="left" w:pos="8982"/>
        </w:tabs>
        <w:suppressAutoHyphens/>
        <w:spacing w:line="240" w:lineRule="atLeast"/>
        <w:rPr>
          <w:rFonts w:cstheme="minorHAnsi"/>
          <w:sz w:val="24"/>
          <w:szCs w:val="24"/>
        </w:rPr>
      </w:pPr>
    </w:p>
    <w:p w14:paraId="2FBA10B8" w14:textId="5E0AAC0F" w:rsidR="000572A4" w:rsidRPr="006A6A14" w:rsidRDefault="00874791" w:rsidP="00EF619B">
      <w:pPr>
        <w:tabs>
          <w:tab w:val="left" w:pos="720"/>
          <w:tab w:val="left" w:pos="3852"/>
          <w:tab w:val="left" w:pos="7362"/>
          <w:tab w:val="left" w:pos="8982"/>
        </w:tabs>
        <w:suppressAutoHyphens/>
        <w:spacing w:line="240" w:lineRule="atLeast"/>
        <w:rPr>
          <w:rFonts w:cstheme="minorHAnsi"/>
          <w:sz w:val="24"/>
          <w:szCs w:val="24"/>
        </w:rPr>
      </w:pPr>
      <w:r w:rsidRPr="006A6A14">
        <w:rPr>
          <w:rFonts w:cstheme="minorHAnsi"/>
          <w:sz w:val="24"/>
          <w:szCs w:val="24"/>
        </w:rPr>
        <w:t>DATE:</w:t>
      </w:r>
      <w:r w:rsidRPr="006A6A14">
        <w:rPr>
          <w:rFonts w:cstheme="minorHAnsi"/>
          <w:sz w:val="24"/>
          <w:szCs w:val="24"/>
        </w:rPr>
        <w:tab/>
        <w:t>______________________</w:t>
      </w:r>
      <w:r w:rsidRPr="006A6A14">
        <w:rPr>
          <w:rFonts w:cstheme="minorHAnsi"/>
          <w:sz w:val="24"/>
          <w:szCs w:val="24"/>
        </w:rPr>
        <w:tab/>
        <w:t xml:space="preserve">                    DATE: _________________________                                            </w:t>
      </w:r>
      <w:r w:rsidRPr="006A6A14">
        <w:rPr>
          <w:rFonts w:cstheme="minorHAnsi"/>
          <w:sz w:val="24"/>
          <w:szCs w:val="24"/>
        </w:rPr>
        <w:tab/>
      </w:r>
    </w:p>
    <w:sectPr w:rsidR="000572A4" w:rsidRPr="006A6A14" w:rsidSect="00825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5F128" w14:textId="77777777" w:rsidR="00A14A1B" w:rsidRDefault="00A14A1B" w:rsidP="00BF53A2">
      <w:pPr>
        <w:spacing w:after="0" w:line="240" w:lineRule="auto"/>
      </w:pPr>
      <w:r>
        <w:separator/>
      </w:r>
    </w:p>
  </w:endnote>
  <w:endnote w:type="continuationSeparator" w:id="0">
    <w:p w14:paraId="3279EA6C" w14:textId="77777777" w:rsidR="00A14A1B" w:rsidRDefault="00A14A1B" w:rsidP="00BF5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A5C1C" w14:textId="77777777" w:rsidR="00A14A1B" w:rsidRDefault="00A14A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D14CE" w14:textId="77777777" w:rsidR="00A14A1B" w:rsidRDefault="00A14A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9ED0B" w14:textId="77777777" w:rsidR="00A14A1B" w:rsidRDefault="00A14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4F7AE" w14:textId="77777777" w:rsidR="00A14A1B" w:rsidRDefault="00A14A1B" w:rsidP="00BF53A2">
      <w:pPr>
        <w:spacing w:after="0" w:line="240" w:lineRule="auto"/>
      </w:pPr>
      <w:r>
        <w:separator/>
      </w:r>
    </w:p>
  </w:footnote>
  <w:footnote w:type="continuationSeparator" w:id="0">
    <w:p w14:paraId="72418E73" w14:textId="77777777" w:rsidR="00A14A1B" w:rsidRDefault="00A14A1B" w:rsidP="00BF5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BFD6E" w14:textId="3847F98C" w:rsidR="00A14A1B" w:rsidRDefault="00A14A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2A9A9" w14:textId="3C3D46A0" w:rsidR="00A14A1B" w:rsidRDefault="00A14A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3BA51" w14:textId="682D98B3" w:rsidR="00A14A1B" w:rsidRDefault="00A14A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50D"/>
    <w:multiLevelType w:val="hybridMultilevel"/>
    <w:tmpl w:val="4E6C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01DCE"/>
    <w:multiLevelType w:val="hybridMultilevel"/>
    <w:tmpl w:val="6046C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CF1279"/>
    <w:multiLevelType w:val="multilevel"/>
    <w:tmpl w:val="B7665A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A7316E5"/>
    <w:multiLevelType w:val="hybridMultilevel"/>
    <w:tmpl w:val="F2EC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2A4"/>
    <w:rsid w:val="000572A4"/>
    <w:rsid w:val="000D1406"/>
    <w:rsid w:val="001A482F"/>
    <w:rsid w:val="001B37D6"/>
    <w:rsid w:val="002070C9"/>
    <w:rsid w:val="0021408D"/>
    <w:rsid w:val="00320CB2"/>
    <w:rsid w:val="00327549"/>
    <w:rsid w:val="00387C56"/>
    <w:rsid w:val="003F65A8"/>
    <w:rsid w:val="004025CD"/>
    <w:rsid w:val="00413379"/>
    <w:rsid w:val="004368D7"/>
    <w:rsid w:val="00475D98"/>
    <w:rsid w:val="00482985"/>
    <w:rsid w:val="00557018"/>
    <w:rsid w:val="005B5101"/>
    <w:rsid w:val="006905C0"/>
    <w:rsid w:val="006A6A14"/>
    <w:rsid w:val="007A0DE5"/>
    <w:rsid w:val="00821D95"/>
    <w:rsid w:val="00825F59"/>
    <w:rsid w:val="00874791"/>
    <w:rsid w:val="00A14A1B"/>
    <w:rsid w:val="00A53BF9"/>
    <w:rsid w:val="00A6460F"/>
    <w:rsid w:val="00AE2D43"/>
    <w:rsid w:val="00AF26F8"/>
    <w:rsid w:val="00BA590D"/>
    <w:rsid w:val="00BD0AAB"/>
    <w:rsid w:val="00BF53A2"/>
    <w:rsid w:val="00CE72F1"/>
    <w:rsid w:val="00DE21C8"/>
    <w:rsid w:val="00E03B00"/>
    <w:rsid w:val="00E2249E"/>
    <w:rsid w:val="00E27328"/>
    <w:rsid w:val="00EE4B7D"/>
    <w:rsid w:val="00EF619B"/>
    <w:rsid w:val="00FA7C12"/>
    <w:rsid w:val="00FC33B6"/>
    <w:rsid w:val="00FD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FD056BB"/>
  <w15:chartTrackingRefBased/>
  <w15:docId w15:val="{F44E5BC3-8477-4115-8844-3B6BAEF9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72A4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D9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33B6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5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3A2"/>
  </w:style>
  <w:style w:type="paragraph" w:styleId="Footer">
    <w:name w:val="footer"/>
    <w:basedOn w:val="Normal"/>
    <w:link w:val="FooterChar"/>
    <w:uiPriority w:val="99"/>
    <w:unhideWhenUsed/>
    <w:rsid w:val="00BF5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3A2"/>
  </w:style>
  <w:style w:type="paragraph" w:styleId="Revision">
    <w:name w:val="Revision"/>
    <w:hidden/>
    <w:uiPriority w:val="99"/>
    <w:semiHidden/>
    <w:rsid w:val="004829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Sonoma County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 Mills</dc:creator>
  <cp:keywords/>
  <dc:description/>
  <cp:lastModifiedBy>Tony Walls</cp:lastModifiedBy>
  <cp:revision>3</cp:revision>
  <cp:lastPrinted>2016-05-13T18:07:00Z</cp:lastPrinted>
  <dcterms:created xsi:type="dcterms:W3CDTF">2023-05-11T17:34:00Z</dcterms:created>
  <dcterms:modified xsi:type="dcterms:W3CDTF">2023-05-11T17:42:00Z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